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421" w:rsidRDefault="00CD03DB">
      <w:r>
        <w:t xml:space="preserve">On July 27, we will embark upon a mission to the East African Nation of Uganda. Our mission is in collaboration with the African Church Empowerment </w:t>
      </w:r>
      <w:r w:rsidR="00A81EBF">
        <w:t xml:space="preserve">(You can visit them on their website here: </w:t>
      </w:r>
      <w:hyperlink r:id="rId4" w:history="1">
        <w:r w:rsidR="00A81EBF" w:rsidRPr="009F34F9">
          <w:rPr>
            <w:rStyle w:val="Hyperlink"/>
          </w:rPr>
          <w:t>https://africanchurchempowerment.org/about-us/</w:t>
        </w:r>
      </w:hyperlink>
    </w:p>
    <w:p w:rsidR="00A81EBF" w:rsidRDefault="00A81EBF"/>
    <w:p w:rsidR="00A81EBF" w:rsidRDefault="00A81EBF">
      <w:r>
        <w:t>During this mission trip we will be coming alongside the people of Kumi and Bukedea Districts of Uganda to teach pastors and leaders, pay for medicines and run a medical clinic for the 800 children of the Koreng Primary School, help with digging latrines for the school, and helping to supply and make shutters for the windows of the school. They are also in need of desks for the teachers as well as for the students. Currently, they only have desks for ninety of the eight hundred students. The rest of the children have to write on their paper on the floor.</w:t>
      </w:r>
    </w:p>
    <w:p w:rsidR="00A81EBF" w:rsidRDefault="00A81EBF"/>
    <w:p w:rsidR="00A81EBF" w:rsidRDefault="00A81EBF">
      <w:r>
        <w:t xml:space="preserve">We hope to take with us shoes for the children, </w:t>
      </w:r>
      <w:r>
        <w:t>reading glasses for the adults</w:t>
      </w:r>
      <w:r>
        <w:t>, as well as Life Application Study Bibles for the Pastors and Leaders. We need to raise $15,000.00 to help us with these immediate needs. I hope you will help us to reach our goal.</w:t>
      </w:r>
    </w:p>
    <w:p w:rsidR="00A81EBF" w:rsidRDefault="00A81EBF"/>
    <w:p w:rsidR="00A81EBF" w:rsidRDefault="00A81EBF">
      <w:r>
        <w:t xml:space="preserve">Please give what you can, as often as you can to help </w:t>
      </w:r>
      <w:r w:rsidR="00573FD8">
        <w:t>the people of Uganda.</w:t>
      </w:r>
    </w:p>
    <w:p w:rsidR="00573FD8" w:rsidRDefault="00573FD8">
      <w:r>
        <w:t>You can give through Cashapp at $Sharinghopeim, or at Givelify at Sharing Hope International Ministries. See our Donate Page.</w:t>
      </w:r>
    </w:p>
    <w:sectPr w:rsidR="0057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DB"/>
    <w:rsid w:val="00070421"/>
    <w:rsid w:val="00306F58"/>
    <w:rsid w:val="00573FD8"/>
    <w:rsid w:val="008B503F"/>
    <w:rsid w:val="00947F0C"/>
    <w:rsid w:val="00A81EBF"/>
    <w:rsid w:val="00CD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CA2EF"/>
  <w15:chartTrackingRefBased/>
  <w15:docId w15:val="{6A81A42D-6851-F140-9059-DD410707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EBF"/>
    <w:rPr>
      <w:color w:val="0563C1" w:themeColor="hyperlink"/>
      <w:u w:val="single"/>
    </w:rPr>
  </w:style>
  <w:style w:type="character" w:styleId="UnresolvedMention">
    <w:name w:val="Unresolved Mention"/>
    <w:basedOn w:val="DefaultParagraphFont"/>
    <w:uiPriority w:val="99"/>
    <w:semiHidden/>
    <w:unhideWhenUsed/>
    <w:rsid w:val="00A8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ricanchurchempowerment.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2023-03-24T01:06:00Z</dcterms:created>
  <dcterms:modified xsi:type="dcterms:W3CDTF">2023-03-24T01:30:00Z</dcterms:modified>
</cp:coreProperties>
</file>